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82C0" w14:textId="1BC2C4BC" w:rsidR="00DA7F85" w:rsidRDefault="00A34F8C">
      <w:pPr>
        <w:rPr>
          <w:b/>
          <w:bCs/>
          <w:sz w:val="28"/>
          <w:szCs w:val="28"/>
          <w:lang w:val="pl-PL"/>
        </w:rPr>
      </w:pPr>
      <w:r w:rsidRPr="00A34F8C">
        <w:rPr>
          <w:b/>
          <w:bCs/>
          <w:sz w:val="28"/>
          <w:szCs w:val="28"/>
          <w:lang w:val="pl-PL"/>
        </w:rPr>
        <w:t>W końcu zgłosił się po Eurojackpota! Odebrał 120 milionów euro po dwóch tygodniach</w:t>
      </w:r>
    </w:p>
    <w:p w14:paraId="061C3CF0" w14:textId="33DC78E6" w:rsidR="00A34F8C" w:rsidRDefault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To była jedna z największych zagadek ostatnich tygodni – kto zgarnął historyczną wygraną w Eurojackpocie? Teraz wszystko jest jasne. Zwycięzca z Berlina, który zdobył oszałamiające 120 milionów euro, w końcu zgłosił się po wygraną.</w:t>
      </w:r>
    </w:p>
    <w:p w14:paraId="28646811" w14:textId="77777777" w:rsidR="00A34F8C" w:rsidRP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23 września 2025 roku padły liczby, które odmieniły życie jednego z mieszkańców Berlina. W losowaniu Eurojackpota szczęście uśmiechnęło się do osoby, która za jedyne 19 euro wykupiła dziewięć zakładów. Stawka była rekordowa - 120 milionów euro. Jednak przez niemal dwa tygodnie nikt nie zgłaszał się po wygraną. Wśród mieszkańców stolicy narastało napięcie, a media i spółka lotto rozpoczęły poszukiwania szczęśliwca.</w:t>
      </w:r>
    </w:p>
    <w:p w14:paraId="07354BA9" w14:textId="24E92959" w:rsid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W końcu, we wtorek, do siedziby berlińskiej spółki Lotto na placu Adenauera zgłosił się mężczyzna. Jak relacjonuje rzecznik spółki, "był u nas przez godzinę i wydawał się bardzo opanowany i zdyscyplinowany". Przedłożony przez niego kupon nie pozostawiał żadnych wątpliwości - to właśnie on stał się posiadaczem astronomicznej wygranej.</w:t>
      </w:r>
    </w:p>
    <w:p w14:paraId="22734B7E" w14:textId="252142CC" w:rsid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Wygrana, o której marzy każdy gracz, stała się faktem. Mężczyzna, który postawił 19 euro, trafił szczęśliwe liczby: 7, 8, 31, 32, 33 oraz Euro 10 i 11. Prawdopodobieństwo takiego sukcesu? Zaledwie 0,000000715 procent! Statystycznie, aby mieć pewność wygranej, trzeba by zagrać ponad 139 milionów różnych kombinacji. Dla porównania - szansa na trafienie pioruna jest aż 350 razy większa niż na zdobycie tej historycznej wygranej.</w:t>
      </w:r>
    </w:p>
    <w:p w14:paraId="5C200D68" w14:textId="77777777" w:rsidR="00A34F8C" w:rsidRP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 xml:space="preserve">Rzecznik spółki Lotto tłumaczył: Dał sobie czas, ponieważ chciał najpierw ochłonąć po wygranej. Musiał się chyba zebrać. </w:t>
      </w:r>
    </w:p>
    <w:p w14:paraId="59D904B0" w14:textId="631FDA9B" w:rsid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To zrozumiałe, bo taka suma może przyprawić o zawrót głowy nawet najbardziej opanowaną osobę. Co ciekawe, przez kilka dni rozważano nawet rozwieszenie plakatów i informacji w okolicach punktu sprzedaży, by odnaleźć potencjalnego milionera.</w:t>
      </w:r>
    </w:p>
    <w:p w14:paraId="32A9004C" w14:textId="77777777" w:rsidR="00A34F8C" w:rsidRP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W Niemczech zwycięzcy lotto mogą sami zdecydować, czy chcą ujawnić swoją tożsamość. Spółki lotto zapewniają pełną anonimowość i bez zgody nie przekazują danych osobowych mediom. Eksperci radzą, by szczęśliwcy zachowali dyskrecję - zarówno w najbliższym otoczeniu, jak i szerzej.</w:t>
      </w:r>
    </w:p>
    <w:p w14:paraId="187D27B9" w14:textId="77777777" w:rsidR="00A34F8C" w:rsidRPr="00A34F8C" w:rsidRDefault="00A34F8C" w:rsidP="00A34F8C">
      <w:pPr>
        <w:rPr>
          <w:sz w:val="28"/>
          <w:szCs w:val="28"/>
          <w:lang w:val="pl-PL"/>
        </w:rPr>
      </w:pPr>
    </w:p>
    <w:p w14:paraId="54895E64" w14:textId="14699BF5" w:rsid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lastRenderedPageBreak/>
        <w:t>Od wygranych przekraczających 100 000 euro zwycięzcy otrzymują wsparcie specjalnie przeszkolonych doradców. Rozmowy odbywają się w dyskretnych warunkach i mogą trwać nawet kilka godzin. Wypłata tak wysokich sum następuje dopiero tydzień po losowaniu, po wypełnieniu specjalnego formularza zgłoszeniowego i przeprowadzeniu dokładnej weryfikacji.</w:t>
      </w:r>
    </w:p>
    <w:p w14:paraId="0FD707B1" w14:textId="77777777" w:rsidR="00A34F8C" w:rsidRP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Zwycięzca Eurojackpota miałby jeszcze trzy lata na zgłoszenie się po odbiór nagrody. Gdyby tego nie zrobił, pieniądze trafiłyby do specjalnego funduszu na dodatkowe losowania. W historii niemieckiego lotto zdarzały się już przypadki, gdy szczęśliwy kupon odnajdywano po wielu miesiącach - niedawno mieszkaniec Hesji odkrył zapomniany zakład dopiero po pół roku i odebrał 15 milionów euro.</w:t>
      </w:r>
    </w:p>
    <w:p w14:paraId="75F76C0A" w14:textId="36D3D5F4" w:rsidR="00A34F8C" w:rsidRPr="00A34F8C" w:rsidRDefault="00A34F8C" w:rsidP="00A34F8C">
      <w:pPr>
        <w:rPr>
          <w:sz w:val="28"/>
          <w:szCs w:val="28"/>
          <w:lang w:val="pl-PL"/>
        </w:rPr>
      </w:pPr>
      <w:r w:rsidRPr="00A34F8C">
        <w:rPr>
          <w:sz w:val="28"/>
          <w:szCs w:val="28"/>
          <w:lang w:val="pl-PL"/>
        </w:rPr>
        <w:t>Źródło: RMF24</w:t>
      </w:r>
    </w:p>
    <w:sectPr w:rsidR="00A34F8C" w:rsidRPr="00A34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8C"/>
    <w:rsid w:val="00127C18"/>
    <w:rsid w:val="006D1D9F"/>
    <w:rsid w:val="007B0F62"/>
    <w:rsid w:val="00A34F8C"/>
    <w:rsid w:val="00DA7F85"/>
    <w:rsid w:val="00F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9304"/>
  <w15:chartTrackingRefBased/>
  <w15:docId w15:val="{3CC1DF34-9E16-42CA-A77E-6EC5DAD3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cp:lastPrinted>2025-10-10T19:40:00Z</cp:lastPrinted>
  <dcterms:created xsi:type="dcterms:W3CDTF">2025-10-10T19:35:00Z</dcterms:created>
  <dcterms:modified xsi:type="dcterms:W3CDTF">2025-10-10T19:44:00Z</dcterms:modified>
</cp:coreProperties>
</file>