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C31310" w:rsidRDefault="007C7EEC"/>
    <w:p w:rsidR="004E0A43" w:rsidRPr="00C31310" w:rsidRDefault="004E0A43" w:rsidP="004E0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Umowa pomiędzy organizacją wysyłającą a uczestnikiem mobilności (</w:t>
      </w: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en-GB"/>
        </w:rPr>
        <w:t>pracownikiem</w:t>
      </w: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) w Akcja 2. w sektorze Edukacja szkolna</w:t>
      </w:r>
    </w:p>
    <w:p w:rsidR="004E0A43" w:rsidRPr="00C31310" w:rsidRDefault="004E0A43" w:rsidP="004E0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:rsidR="004E0A43" w:rsidRPr="00C31310" w:rsidRDefault="001B74C9" w:rsidP="004E0A4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Integracyjna Szkoła Sobotnia w Bristolu</w:t>
      </w:r>
    </w:p>
    <w:p w:rsidR="004E0A43" w:rsidRPr="00C31310" w:rsidRDefault="001B74C9" w:rsidP="001B7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75 Streamside</w:t>
      </w:r>
    </w:p>
    <w:p w:rsidR="001B74C9" w:rsidRPr="00C31310" w:rsidRDefault="001B74C9" w:rsidP="001B7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Bristol BS16 9DZ</w:t>
      </w:r>
    </w:p>
    <w:p w:rsidR="004E0A43" w:rsidRPr="00C31310" w:rsidRDefault="004E0A43" w:rsidP="004E0A43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dalej zwany/-a "organizacją", reprezentowany/-a do celów podpisania niniejszej Umowy przez:</w:t>
      </w:r>
    </w:p>
    <w:p w:rsidR="004E0A43" w:rsidRPr="00C31310" w:rsidRDefault="001B74C9" w:rsidP="004E0A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Panią Rosannę Radlińską-Tymę</w:t>
      </w:r>
      <w:r w:rsidR="004E0A43"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,</w:t>
      </w:r>
    </w:p>
    <w:p w:rsidR="004E0A43" w:rsidRPr="00C31310" w:rsidRDefault="001B74C9" w:rsidP="001B74C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Dyrektora Integracyjnej Szkoły Sobotniej w Bristolu</w:t>
      </w: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z jednej strony i</w:t>
      </w: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:rsidR="004E0A43" w:rsidRPr="00C31310" w:rsidRDefault="004E0A43" w:rsidP="001B74C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Data urodzenia: ………………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  <w:t>Obywatelstwo:  polskie, ……………………….</w:t>
      </w:r>
    </w:p>
    <w:p w:rsidR="004E0A43" w:rsidRPr="00C31310" w:rsidRDefault="004E0A43" w:rsidP="004E0A4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Adres: …………………………</w:t>
      </w:r>
    </w:p>
    <w:p w:rsidR="004E0A43" w:rsidRPr="00C31310" w:rsidRDefault="004E0A43" w:rsidP="004E0A4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Kod pocztowy: ……………………..</w:t>
      </w:r>
    </w:p>
    <w:p w:rsidR="004E0A43" w:rsidRPr="00C31310" w:rsidRDefault="004E0A43" w:rsidP="004E0A4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Telefon: ……………..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  <w:t>e-mail: …………………………..</w:t>
      </w:r>
    </w:p>
    <w:p w:rsidR="004E0A43" w:rsidRPr="00C31310" w:rsidRDefault="004E0A43" w:rsidP="004E0A43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Płeć:  M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  <w:t xml:space="preserve">           Rok szkolny: 201</w:t>
      </w:r>
      <w:r w:rsidR="00AC1863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8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/201</w:t>
      </w:r>
      <w:r w:rsidR="00AC1863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9</w:t>
      </w:r>
    </w:p>
    <w:p w:rsidR="004E0A43" w:rsidRPr="00C31310" w:rsidRDefault="004E0A43" w:rsidP="004E0A4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(wypełniamy powyższe dane uczestnika)</w:t>
      </w:r>
    </w:p>
    <w:p w:rsidR="004E0A43" w:rsidRPr="00C31310" w:rsidRDefault="004E0A43" w:rsidP="004E0A4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Numer rachunku bankowego, na który będzie przekazywane dofinansowanie, jeśli dotyczy:</w:t>
      </w: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DECC" wp14:editId="10880630">
                <wp:simplePos x="0" y="0"/>
                <wp:positionH relativeFrom="column">
                  <wp:posOffset>-6416</wp:posOffset>
                </wp:positionH>
                <wp:positionV relativeFrom="paragraph">
                  <wp:posOffset>92557</wp:posOffset>
                </wp:positionV>
                <wp:extent cx="5791200" cy="1208689"/>
                <wp:effectExtent l="0" t="0" r="190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43" w:rsidRPr="00D15E10" w:rsidRDefault="004E0A43" w:rsidP="004E0A43">
                            <w:pPr>
                              <w:spacing w:line="276" w:lineRule="auto"/>
                            </w:pPr>
                            <w:r>
                              <w:t xml:space="preserve">Posiadacz rachunku bankowego: </w:t>
                            </w:r>
                            <w:r w:rsidRPr="004E0A43">
                              <w:rPr>
                                <w:color w:val="FF0000"/>
                              </w:rPr>
                              <w:t>imię i nazwisko uczestnika</w:t>
                            </w:r>
                          </w:p>
                          <w:p w:rsidR="004E0A43" w:rsidRPr="00193359" w:rsidRDefault="004E0A43" w:rsidP="004E0A43">
                            <w:pPr>
                              <w:spacing w:line="276" w:lineRule="auto"/>
                            </w:pPr>
                            <w:r w:rsidRPr="00193359">
                              <w:t xml:space="preserve">Nazwa banku: </w:t>
                            </w:r>
                            <w:r w:rsidR="00095357">
                              <w:rPr>
                                <w:color w:val="FF0000"/>
                              </w:rPr>
                              <w:t>…………………………..</w:t>
                            </w:r>
                            <w:r w:rsidRPr="004E0A43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4E0A43" w:rsidRPr="00193359" w:rsidRDefault="004E0A43" w:rsidP="004E0A43">
                            <w:pPr>
                              <w:spacing w:line="276" w:lineRule="auto"/>
                            </w:pPr>
                            <w:r w:rsidRPr="00193359">
                              <w:t>Numer SWIFT banku:</w:t>
                            </w:r>
                            <w:r>
                              <w:t xml:space="preserve"> </w:t>
                            </w:r>
                            <w:r w:rsidR="00095357">
                              <w:rPr>
                                <w:color w:val="FF0000"/>
                              </w:rPr>
                              <w:t>…………………………</w:t>
                            </w:r>
                            <w:r w:rsidRPr="004E0A43"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4E0A43" w:rsidRPr="00193359" w:rsidRDefault="004E0A43" w:rsidP="004E0A43">
                            <w:pPr>
                              <w:spacing w:line="276" w:lineRule="auto"/>
                            </w:pPr>
                            <w:r w:rsidRPr="00193359">
                              <w:t>IBAN – pełny numer rachunku:</w:t>
                            </w:r>
                            <w:r w:rsidRPr="00CB79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E0A43">
                              <w:rPr>
                                <w:b/>
                                <w:bCs/>
                                <w:color w:val="FF0000"/>
                              </w:rPr>
                              <w:t>……………………………………………………..</w:t>
                            </w:r>
                          </w:p>
                          <w:p w:rsidR="004E0A43" w:rsidRPr="00193359" w:rsidRDefault="004E0A43" w:rsidP="004E0A43"/>
                          <w:p w:rsidR="004E0A43" w:rsidRPr="00193359" w:rsidRDefault="004E0A43" w:rsidP="004E0A43"/>
                          <w:p w:rsidR="004E0A43" w:rsidRPr="00193359" w:rsidRDefault="004E0A43" w:rsidP="004E0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pt;margin-top:7.3pt;width:456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">
                <v:textbox>
                  <w:txbxContent>
                    <w:p w:rsidR="004E0A43" w:rsidRPr="00D15E10" w:rsidRDefault="004E0A43" w:rsidP="004E0A43">
                      <w:pPr>
                        <w:spacing w:line="276" w:lineRule="auto"/>
                      </w:pPr>
                      <w:r>
                        <w:t xml:space="preserve">Posiadacz rachunku bankowego: </w:t>
                      </w:r>
                      <w:r w:rsidRPr="004E0A43">
                        <w:rPr>
                          <w:color w:val="FF0000"/>
                        </w:rPr>
                        <w:t>imię i nazwisko uczestnika</w:t>
                      </w:r>
                    </w:p>
                    <w:p w:rsidR="004E0A43" w:rsidRPr="00193359" w:rsidRDefault="004E0A43" w:rsidP="004E0A43">
                      <w:pPr>
                        <w:spacing w:line="276" w:lineRule="auto"/>
                      </w:pPr>
                      <w:r w:rsidRPr="00193359">
                        <w:t xml:space="preserve">Nazwa banku: </w:t>
                      </w:r>
                      <w:r w:rsidR="00095357">
                        <w:rPr>
                          <w:color w:val="FF0000"/>
                        </w:rPr>
                        <w:t>…………………………..</w:t>
                      </w:r>
                      <w:r w:rsidRPr="004E0A43">
                        <w:rPr>
                          <w:color w:val="FF0000"/>
                        </w:rPr>
                        <w:t>.</w:t>
                      </w:r>
                    </w:p>
                    <w:p w:rsidR="004E0A43" w:rsidRPr="00193359" w:rsidRDefault="004E0A43" w:rsidP="004E0A43">
                      <w:pPr>
                        <w:spacing w:line="276" w:lineRule="auto"/>
                      </w:pPr>
                      <w:r w:rsidRPr="00193359">
                        <w:t>Numer SWIFT banku:</w:t>
                      </w:r>
                      <w:r>
                        <w:t xml:space="preserve"> </w:t>
                      </w:r>
                      <w:r w:rsidR="00095357">
                        <w:rPr>
                          <w:color w:val="FF0000"/>
                        </w:rPr>
                        <w:t>…………………………</w:t>
                      </w:r>
                      <w:r w:rsidRPr="004E0A43">
                        <w:rPr>
                          <w:color w:val="FF0000"/>
                        </w:rPr>
                        <w:tab/>
                      </w:r>
                    </w:p>
                    <w:p w:rsidR="004E0A43" w:rsidRPr="00193359" w:rsidRDefault="004E0A43" w:rsidP="004E0A43">
                      <w:pPr>
                        <w:spacing w:line="276" w:lineRule="auto"/>
                      </w:pPr>
                      <w:r w:rsidRPr="00193359">
                        <w:t>IBAN – pełny numer rachunku:</w:t>
                      </w:r>
                      <w:r w:rsidRPr="00CB79C5">
                        <w:rPr>
                          <w:b/>
                          <w:bCs/>
                        </w:rPr>
                        <w:t xml:space="preserve"> </w:t>
                      </w:r>
                      <w:r w:rsidRPr="004E0A43">
                        <w:rPr>
                          <w:b/>
                          <w:bCs/>
                          <w:color w:val="FF0000"/>
                        </w:rPr>
                        <w:t>……………………………………………………..</w:t>
                      </w:r>
                    </w:p>
                    <w:p w:rsidR="004E0A43" w:rsidRPr="00193359" w:rsidRDefault="004E0A43" w:rsidP="004E0A43"/>
                    <w:p w:rsidR="004E0A43" w:rsidRPr="00193359" w:rsidRDefault="004E0A43" w:rsidP="004E0A43"/>
                    <w:p w:rsidR="004E0A43" w:rsidRPr="00193359" w:rsidRDefault="004E0A43" w:rsidP="004E0A43"/>
                  </w:txbxContent>
                </v:textbox>
              </v:shape>
            </w:pict>
          </mc:Fallback>
        </mc:AlternateContent>
      </w: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E0A43" w:rsidRPr="00C31310" w:rsidRDefault="004E0A43" w:rsidP="004E0A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dalej zwany/-a „Uczestnikiem” z drugiej strony, uzgodnili</w:t>
      </w:r>
      <w:r w:rsidR="006E72DD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Warunki Szczególne i Załącznik wymieniony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poniżej </w:t>
      </w:r>
      <w:r w:rsidR="006E72DD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stanowiący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integralną część Umowy (zwanej dalej „Umową"):</w:t>
      </w:r>
    </w:p>
    <w:p w:rsidR="004E0A43" w:rsidRPr="00C31310" w:rsidRDefault="004E0A43" w:rsidP="004E0A4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tabs>
          <w:tab w:val="left" w:pos="1701"/>
        </w:tabs>
        <w:spacing w:after="0" w:line="240" w:lineRule="auto"/>
        <w:ind w:left="1701" w:hanging="1701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Załącznik I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  <w:t>Program szkolenia dla kadry</w:t>
      </w:r>
      <w:r w:rsidR="005D0EEE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organizacji partnerskich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w ramach sektora </w:t>
      </w:r>
      <w:r w:rsidR="005D0EEE"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Edukacja szkolna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 xml:space="preserve"> w programie Erasmus+ [uzgodniony pomiędzy instytucją wysyłającą i instytucją przyjmującą]</w:t>
      </w:r>
    </w:p>
    <w:p w:rsidR="004E0A43" w:rsidRPr="00C31310" w:rsidRDefault="004E0A43" w:rsidP="006E72D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  <w:lastRenderedPageBreak/>
        <w:t>Postanowienia zawarte w Warunkach Szczególnych będą miały pierwszeństwo przed postanow</w:t>
      </w:r>
      <w:r w:rsidR="006E72DD" w:rsidRPr="00C3131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  <w:t>ieniami zawartymi w załączniku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en-GB"/>
        </w:rPr>
        <w:t xml:space="preserve">. </w:t>
      </w:r>
    </w:p>
    <w:p w:rsidR="004E0A43" w:rsidRPr="00C31310" w:rsidRDefault="004E0A43" w:rsidP="004E0A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cyan"/>
          <w:lang w:eastAsia="en-GB"/>
        </w:rPr>
      </w:pPr>
    </w:p>
    <w:p w:rsidR="004E0A43" w:rsidRPr="00C31310" w:rsidRDefault="004E0A43" w:rsidP="004E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/>
        </w:rPr>
        <w:t>WARUNKI SZCZEGÓLNE</w:t>
      </w:r>
    </w:p>
    <w:p w:rsidR="004E0A43" w:rsidRPr="00C31310" w:rsidRDefault="004E0A43" w:rsidP="004E0A4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</w:p>
    <w:p w:rsidR="004E0A43" w:rsidRPr="00C31310" w:rsidRDefault="004E0A43" w:rsidP="004E0A4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ARTYKUŁ 1 – CEL UMOWY</w:t>
      </w:r>
    </w:p>
    <w:p w:rsidR="004E0A43" w:rsidRPr="00C31310" w:rsidRDefault="004E0A43" w:rsidP="00050BC7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</w:pP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>1.1.</w:t>
      </w:r>
      <w:r w:rsidRPr="00C31310">
        <w:rPr>
          <w:rFonts w:ascii="Times New Roman" w:eastAsia="Times New Roman" w:hAnsi="Times New Roman" w:cs="Times New Roman"/>
          <w:snapToGrid w:val="0"/>
          <w:sz w:val="24"/>
          <w:szCs w:val="24"/>
          <w:lang w:eastAsia="en-GB"/>
        </w:rPr>
        <w:tab/>
        <w:t>Organizacja zapewni Uczestnikowi wsparcie w celu realizacji krótkiego programu szkoleniowego za granicą w programie Erasmus+.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1.2</w:t>
      </w:r>
      <w:r w:rsidRPr="00C31310">
        <w:rPr>
          <w:rFonts w:ascii="Times New Roman" w:hAnsi="Times New Roman" w:cs="Times New Roman"/>
          <w:sz w:val="24"/>
          <w:szCs w:val="24"/>
        </w:rPr>
        <w:tab/>
        <w:t>Uczestnik akceptuje warunki dofinansowania lub innego rodzaju wsparcia określone w artykule 3 i zobowiązuje się zrealizować program szkolenia uzgodniony w Załączniku I.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1.3.</w:t>
      </w:r>
      <w:r w:rsidRPr="00C31310">
        <w:rPr>
          <w:rFonts w:ascii="Times New Roman" w:hAnsi="Times New Roman" w:cs="Times New Roman"/>
          <w:sz w:val="24"/>
          <w:szCs w:val="24"/>
        </w:rPr>
        <w:tab/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:rsidR="004E0A43" w:rsidRPr="00C31310" w:rsidRDefault="004E0A43" w:rsidP="004E0A43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ARTYKUŁ 2 – OKRES OBOWIĄZYWANIA UMOWY I CZAS TRWANIA           MOBILNOŚCI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2.1</w:t>
      </w:r>
      <w:r w:rsidRPr="00C31310">
        <w:rPr>
          <w:rFonts w:ascii="Times New Roman" w:hAnsi="Times New Roman" w:cs="Times New Roman"/>
          <w:sz w:val="24"/>
          <w:szCs w:val="24"/>
        </w:rPr>
        <w:tab/>
        <w:t>Umowa wejdzie w życie z dniem podpisania jej przez ostatnią ze stron.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2.2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Okres mobilności rozpocznie się </w:t>
      </w:r>
      <w:r w:rsidR="00DC1C2B" w:rsidRPr="00C31310">
        <w:rPr>
          <w:rFonts w:ascii="Times New Roman" w:hAnsi="Times New Roman" w:cs="Times New Roman"/>
          <w:b/>
          <w:sz w:val="24"/>
          <w:szCs w:val="24"/>
        </w:rPr>
        <w:t>1</w:t>
      </w:r>
      <w:r w:rsidR="00AD6C62" w:rsidRPr="00C31310">
        <w:rPr>
          <w:rFonts w:ascii="Times New Roman" w:hAnsi="Times New Roman" w:cs="Times New Roman"/>
          <w:b/>
          <w:sz w:val="24"/>
          <w:szCs w:val="24"/>
        </w:rPr>
        <w:t>0</w:t>
      </w:r>
      <w:r w:rsidRPr="00C31310">
        <w:rPr>
          <w:rFonts w:ascii="Times New Roman" w:hAnsi="Times New Roman" w:cs="Times New Roman"/>
          <w:b/>
          <w:sz w:val="24"/>
          <w:szCs w:val="24"/>
        </w:rPr>
        <w:t>.</w:t>
      </w:r>
      <w:r w:rsidR="00D156D7" w:rsidRPr="00C31310">
        <w:rPr>
          <w:rFonts w:ascii="Times New Roman" w:hAnsi="Times New Roman" w:cs="Times New Roman"/>
          <w:b/>
          <w:sz w:val="24"/>
          <w:szCs w:val="24"/>
        </w:rPr>
        <w:t>0</w:t>
      </w:r>
      <w:r w:rsidR="00AD6C62" w:rsidRPr="00C31310">
        <w:rPr>
          <w:rFonts w:ascii="Times New Roman" w:hAnsi="Times New Roman" w:cs="Times New Roman"/>
          <w:b/>
          <w:sz w:val="24"/>
          <w:szCs w:val="24"/>
        </w:rPr>
        <w:t>5</w:t>
      </w:r>
      <w:r w:rsidRPr="00C31310">
        <w:rPr>
          <w:rFonts w:ascii="Times New Roman" w:hAnsi="Times New Roman" w:cs="Times New Roman"/>
          <w:b/>
          <w:sz w:val="24"/>
          <w:szCs w:val="24"/>
        </w:rPr>
        <w:t>.201</w:t>
      </w:r>
      <w:r w:rsidR="00DC1C2B" w:rsidRPr="00C31310">
        <w:rPr>
          <w:rFonts w:ascii="Times New Roman" w:hAnsi="Times New Roman" w:cs="Times New Roman"/>
          <w:b/>
          <w:sz w:val="24"/>
          <w:szCs w:val="24"/>
        </w:rPr>
        <w:t>9</w:t>
      </w:r>
      <w:r w:rsidRPr="00C31310">
        <w:rPr>
          <w:rFonts w:ascii="Times New Roman" w:hAnsi="Times New Roman" w:cs="Times New Roman"/>
          <w:sz w:val="24"/>
          <w:szCs w:val="24"/>
        </w:rPr>
        <w:t xml:space="preserve"> i zakończy się </w:t>
      </w:r>
      <w:r w:rsidR="00DC1C2B" w:rsidRPr="00C31310">
        <w:rPr>
          <w:rFonts w:ascii="Times New Roman" w:hAnsi="Times New Roman" w:cs="Times New Roman"/>
          <w:b/>
          <w:sz w:val="24"/>
          <w:szCs w:val="24"/>
        </w:rPr>
        <w:t>1</w:t>
      </w:r>
      <w:r w:rsidR="00AD6C62" w:rsidRPr="00C31310">
        <w:rPr>
          <w:rFonts w:ascii="Times New Roman" w:hAnsi="Times New Roman" w:cs="Times New Roman"/>
          <w:b/>
          <w:sz w:val="24"/>
          <w:szCs w:val="24"/>
        </w:rPr>
        <w:t>4</w:t>
      </w:r>
      <w:r w:rsidR="00D06E6C" w:rsidRPr="00C31310">
        <w:rPr>
          <w:rFonts w:ascii="Times New Roman" w:hAnsi="Times New Roman" w:cs="Times New Roman"/>
          <w:b/>
          <w:sz w:val="24"/>
          <w:szCs w:val="24"/>
        </w:rPr>
        <w:t>.</w:t>
      </w:r>
      <w:r w:rsidR="00DC1C2B" w:rsidRPr="00C31310">
        <w:rPr>
          <w:rFonts w:ascii="Times New Roman" w:hAnsi="Times New Roman" w:cs="Times New Roman"/>
          <w:b/>
          <w:sz w:val="24"/>
          <w:szCs w:val="24"/>
        </w:rPr>
        <w:t>0</w:t>
      </w:r>
      <w:r w:rsidR="00AD6C62" w:rsidRPr="00C31310">
        <w:rPr>
          <w:rFonts w:ascii="Times New Roman" w:hAnsi="Times New Roman" w:cs="Times New Roman"/>
          <w:b/>
          <w:sz w:val="24"/>
          <w:szCs w:val="24"/>
        </w:rPr>
        <w:t>5</w:t>
      </w:r>
      <w:r w:rsidR="00D06E6C" w:rsidRPr="00C31310">
        <w:rPr>
          <w:rFonts w:ascii="Times New Roman" w:hAnsi="Times New Roman" w:cs="Times New Roman"/>
          <w:b/>
          <w:sz w:val="24"/>
          <w:szCs w:val="24"/>
        </w:rPr>
        <w:t>.20</w:t>
      </w:r>
      <w:r w:rsidR="00DC1C2B" w:rsidRPr="00C31310">
        <w:rPr>
          <w:rFonts w:ascii="Times New Roman" w:hAnsi="Times New Roman" w:cs="Times New Roman"/>
          <w:b/>
          <w:sz w:val="24"/>
          <w:szCs w:val="24"/>
        </w:rPr>
        <w:t>19</w:t>
      </w:r>
      <w:r w:rsidRPr="00C3131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31310">
        <w:rPr>
          <w:rFonts w:ascii="Times New Roman" w:hAnsi="Times New Roman" w:cs="Times New Roman"/>
          <w:sz w:val="24"/>
          <w:szCs w:val="24"/>
        </w:rPr>
        <w:t xml:space="preserve"> </w:t>
      </w:r>
      <w:r w:rsidR="00D156D7" w:rsidRPr="00C31310">
        <w:rPr>
          <w:rFonts w:ascii="Times New Roman" w:hAnsi="Times New Roman" w:cs="Times New Roman"/>
          <w:sz w:val="24"/>
          <w:szCs w:val="24"/>
        </w:rPr>
        <w:t>Mobilność odbędzie się w</w:t>
      </w:r>
      <w:r w:rsidR="00CB2F03" w:rsidRPr="00C31310">
        <w:t xml:space="preserve"> </w:t>
      </w:r>
      <w:r w:rsidR="00AD6C62" w:rsidRPr="00C31310">
        <w:rPr>
          <w:rFonts w:ascii="Times New Roman" w:hAnsi="Times New Roman" w:cs="Times New Roman"/>
          <w:sz w:val="24"/>
          <w:szCs w:val="24"/>
        </w:rPr>
        <w:t xml:space="preserve">Foreningen Barna Polen </w:t>
      </w:r>
      <w:r w:rsidR="00D156D7" w:rsidRPr="00C31310">
        <w:rPr>
          <w:rFonts w:ascii="Times New Roman" w:hAnsi="Times New Roman" w:cs="Times New Roman"/>
          <w:sz w:val="24"/>
          <w:szCs w:val="24"/>
        </w:rPr>
        <w:t>(</w:t>
      </w:r>
      <w:r w:rsidR="00AD6C62" w:rsidRPr="00C31310">
        <w:rPr>
          <w:rFonts w:ascii="Times New Roman" w:hAnsi="Times New Roman" w:cs="Times New Roman"/>
          <w:sz w:val="24"/>
          <w:szCs w:val="24"/>
        </w:rPr>
        <w:t>Moss</w:t>
      </w:r>
      <w:r w:rsidR="00DC1C2B" w:rsidRPr="00C31310">
        <w:rPr>
          <w:rFonts w:ascii="Times New Roman" w:hAnsi="Times New Roman" w:cs="Times New Roman"/>
          <w:sz w:val="24"/>
          <w:szCs w:val="24"/>
        </w:rPr>
        <w:t xml:space="preserve">, </w:t>
      </w:r>
      <w:r w:rsidR="00AD6C62" w:rsidRPr="00C31310">
        <w:rPr>
          <w:rFonts w:ascii="Times New Roman" w:hAnsi="Times New Roman" w:cs="Times New Roman"/>
          <w:sz w:val="24"/>
          <w:szCs w:val="24"/>
        </w:rPr>
        <w:t>Norwegia</w:t>
      </w:r>
      <w:r w:rsidR="00D156D7" w:rsidRPr="00C31310">
        <w:rPr>
          <w:rFonts w:ascii="Times New Roman" w:hAnsi="Times New Roman" w:cs="Times New Roman"/>
          <w:sz w:val="24"/>
          <w:szCs w:val="24"/>
        </w:rPr>
        <w:t>).</w:t>
      </w:r>
    </w:p>
    <w:p w:rsidR="004E0A43" w:rsidRPr="00C31310" w:rsidRDefault="004E0A43" w:rsidP="004E0A43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Datą rozpoczęcia okresu mobilności jest pierwszy dzień, w jakim Uczestnik musi być obecny w organizacji przyjmującej. Datą zakończenia jest ostatni dzień, w jakim Uczestnik musi być obecny w organizacji przyjmującej. </w:t>
      </w:r>
    </w:p>
    <w:p w:rsidR="004E0A43" w:rsidRPr="00C31310" w:rsidRDefault="004E0A43" w:rsidP="004E0A43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środki z kategorii </w:t>
      </w:r>
      <w:r w:rsidRPr="00C31310">
        <w:rPr>
          <w:rFonts w:ascii="Times New Roman" w:hAnsi="Times New Roman" w:cs="Times New Roman"/>
          <w:i/>
          <w:sz w:val="24"/>
          <w:szCs w:val="24"/>
        </w:rPr>
        <w:t>Wsparcie Indywidualne</w:t>
      </w:r>
      <w:r w:rsidRPr="00C31310">
        <w:rPr>
          <w:rFonts w:ascii="Times New Roman" w:hAnsi="Times New Roman" w:cs="Times New Roman"/>
          <w:sz w:val="24"/>
          <w:szCs w:val="24"/>
        </w:rPr>
        <w:t>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2.3</w:t>
      </w:r>
      <w:r w:rsidRPr="00C31310">
        <w:rPr>
          <w:rFonts w:ascii="Times New Roman" w:hAnsi="Times New Roman" w:cs="Times New Roman"/>
          <w:sz w:val="24"/>
          <w:szCs w:val="24"/>
        </w:rPr>
        <w:tab/>
        <w:t>Uczestnik otrzyma wsparcie z funduszy UE w ramach programu Erasmus+, projekt nr  2017-1-PL01-KA2</w:t>
      </w:r>
      <w:r w:rsidR="00D06E6C" w:rsidRPr="00C31310">
        <w:rPr>
          <w:rFonts w:ascii="Times New Roman" w:hAnsi="Times New Roman" w:cs="Times New Roman"/>
          <w:sz w:val="24"/>
          <w:szCs w:val="24"/>
        </w:rPr>
        <w:t>01</w:t>
      </w:r>
      <w:r w:rsidRPr="00C31310">
        <w:rPr>
          <w:rFonts w:ascii="Times New Roman" w:hAnsi="Times New Roman" w:cs="Times New Roman"/>
          <w:sz w:val="24"/>
          <w:szCs w:val="24"/>
        </w:rPr>
        <w:t>-03</w:t>
      </w:r>
      <w:r w:rsidR="00D06E6C" w:rsidRPr="00C31310">
        <w:rPr>
          <w:rFonts w:ascii="Times New Roman" w:hAnsi="Times New Roman" w:cs="Times New Roman"/>
          <w:sz w:val="24"/>
          <w:szCs w:val="24"/>
        </w:rPr>
        <w:t>879</w:t>
      </w:r>
      <w:r w:rsidRPr="00C31310">
        <w:rPr>
          <w:rFonts w:ascii="Times New Roman" w:hAnsi="Times New Roman" w:cs="Times New Roman"/>
          <w:sz w:val="24"/>
          <w:szCs w:val="24"/>
        </w:rPr>
        <w:t xml:space="preserve">9 pomiędzy organizacją </w:t>
      </w:r>
      <w:r w:rsidR="00D06E6C" w:rsidRPr="00C31310">
        <w:rPr>
          <w:rFonts w:ascii="Times New Roman" w:hAnsi="Times New Roman" w:cs="Times New Roman"/>
          <w:sz w:val="24"/>
          <w:szCs w:val="24"/>
        </w:rPr>
        <w:t>koordynującą a</w:t>
      </w:r>
      <w:r w:rsidRPr="00C31310">
        <w:rPr>
          <w:rFonts w:ascii="Times New Roman" w:hAnsi="Times New Roman" w:cs="Times New Roman"/>
          <w:sz w:val="24"/>
          <w:szCs w:val="24"/>
        </w:rPr>
        <w:t xml:space="preserve"> NA, </w:t>
      </w:r>
      <w:r w:rsidR="00D06E6C" w:rsidRPr="00C31310">
        <w:rPr>
          <w:rFonts w:ascii="Times New Roman" w:hAnsi="Times New Roman" w:cs="Times New Roman"/>
          <w:sz w:val="24"/>
          <w:szCs w:val="24"/>
        </w:rPr>
        <w:t xml:space="preserve">oraz umową dot. realizacji ww. projektu pomiędzy organizacją koordynującą a organizacją wysyłającą </w:t>
      </w:r>
      <w:r w:rsidRPr="00C31310">
        <w:rPr>
          <w:rFonts w:ascii="Times New Roman" w:hAnsi="Times New Roman" w:cs="Times New Roman"/>
          <w:sz w:val="24"/>
          <w:szCs w:val="24"/>
        </w:rPr>
        <w:t xml:space="preserve">na okres 7 dni. 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2.4 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Maksymalny czas trwania okresu mobilności nie może przekroczyć 2 miesięcy. Minimalny czas trwania okresu mobilności wynosi 2 dni następujące po sobie. 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Uczestnik może wnioskować o przedłużenie okresu mobilności w ramach limitów określonych w artykule 2.4. Jeżeli organizacja </w:t>
      </w:r>
      <w:r w:rsidR="00D06E6C" w:rsidRPr="00C31310">
        <w:rPr>
          <w:rFonts w:ascii="Times New Roman" w:hAnsi="Times New Roman" w:cs="Times New Roman"/>
          <w:sz w:val="24"/>
          <w:szCs w:val="24"/>
        </w:rPr>
        <w:t xml:space="preserve">koordynująca oraz </w:t>
      </w:r>
      <w:r w:rsidRPr="00C31310">
        <w:rPr>
          <w:rFonts w:ascii="Times New Roman" w:hAnsi="Times New Roman" w:cs="Times New Roman"/>
          <w:sz w:val="24"/>
          <w:szCs w:val="24"/>
        </w:rPr>
        <w:t>wysyłająca wyrazi zgodę na przedłużenie okresu mobilności, niniejsza Umowa musi być aneksowana.</w:t>
      </w:r>
    </w:p>
    <w:p w:rsidR="004E0A43" w:rsidRPr="00C31310" w:rsidRDefault="004E0A43" w:rsidP="004E0A43">
      <w:p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2.6</w:t>
      </w:r>
      <w:r w:rsidRPr="00C31310">
        <w:rPr>
          <w:rFonts w:ascii="Times New Roman" w:hAnsi="Times New Roman" w:cs="Times New Roman"/>
          <w:sz w:val="24"/>
          <w:szCs w:val="24"/>
        </w:rPr>
        <w:tab/>
        <w:t>Rzeczywista data rozpoczęcia i zakończenia okresu mobilności musi być wskazana w zaświadczeniu z odbycia mobilności wystawionym przez organizację przyjmującą.</w:t>
      </w:r>
    </w:p>
    <w:p w:rsidR="004E0A43" w:rsidRPr="00C31310" w:rsidRDefault="004E0A43" w:rsidP="004E0A43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Cs w:val="24"/>
          <w:lang w:val="pl-PL"/>
        </w:rPr>
      </w:pPr>
      <w:r w:rsidRPr="00C31310">
        <w:rPr>
          <w:szCs w:val="24"/>
          <w:lang w:val="pl-PL"/>
        </w:rPr>
        <w:t xml:space="preserve">ARTYKUŁ 3 – DOFINANSOWANIE </w:t>
      </w:r>
    </w:p>
    <w:p w:rsidR="004E0A43" w:rsidRPr="00C31310" w:rsidRDefault="004E0A43" w:rsidP="004E0A4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0A43" w:rsidRPr="00C31310" w:rsidRDefault="004E0A43" w:rsidP="00B3212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3.1 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Uczestnik otrzyma dofinansowanie w wysokości </w:t>
      </w:r>
      <w:r w:rsidRPr="00C31310">
        <w:rPr>
          <w:rFonts w:ascii="Times New Roman" w:hAnsi="Times New Roman" w:cs="Times New Roman"/>
          <w:b/>
          <w:sz w:val="24"/>
          <w:szCs w:val="24"/>
        </w:rPr>
        <w:t>5</w:t>
      </w:r>
      <w:r w:rsidR="00D06E6C" w:rsidRPr="00C31310">
        <w:rPr>
          <w:rFonts w:ascii="Times New Roman" w:hAnsi="Times New Roman" w:cs="Times New Roman"/>
          <w:b/>
          <w:sz w:val="24"/>
          <w:szCs w:val="24"/>
        </w:rPr>
        <w:t>00</w:t>
      </w:r>
      <w:r w:rsidRPr="00C31310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C31310">
        <w:rPr>
          <w:rFonts w:ascii="Times New Roman" w:hAnsi="Times New Roman" w:cs="Times New Roman"/>
          <w:sz w:val="24"/>
          <w:szCs w:val="24"/>
        </w:rPr>
        <w:t xml:space="preserve"> jako </w:t>
      </w:r>
      <w:r w:rsidRPr="00C31310">
        <w:rPr>
          <w:rFonts w:ascii="Times New Roman" w:hAnsi="Times New Roman" w:cs="Times New Roman"/>
          <w:i/>
          <w:sz w:val="24"/>
          <w:szCs w:val="24"/>
        </w:rPr>
        <w:t>Wsparcie Indywidualne</w:t>
      </w:r>
      <w:r w:rsidRPr="00C31310">
        <w:rPr>
          <w:rFonts w:ascii="Times New Roman" w:hAnsi="Times New Roman" w:cs="Times New Roman"/>
          <w:sz w:val="24"/>
          <w:szCs w:val="24"/>
        </w:rPr>
        <w:t xml:space="preserve"> (ryczałt na koszty utrzymania) oraz </w:t>
      </w:r>
      <w:r w:rsidR="00CB2F03" w:rsidRPr="00C31310">
        <w:rPr>
          <w:rFonts w:ascii="Times New Roman" w:hAnsi="Times New Roman" w:cs="Times New Roman"/>
          <w:b/>
          <w:sz w:val="24"/>
          <w:szCs w:val="24"/>
        </w:rPr>
        <w:t>275</w:t>
      </w:r>
      <w:r w:rsidR="00B32123" w:rsidRPr="00C31310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E075B8" w:rsidRPr="00C31310">
        <w:rPr>
          <w:rFonts w:ascii="Times New Roman" w:hAnsi="Times New Roman" w:cs="Times New Roman"/>
          <w:sz w:val="24"/>
          <w:szCs w:val="24"/>
        </w:rPr>
        <w:t xml:space="preserve"> jako ryczałt na koszty podróży.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3.2 </w:t>
      </w:r>
      <w:r w:rsidRPr="00C31310">
        <w:rPr>
          <w:rFonts w:ascii="Times New Roman" w:hAnsi="Times New Roman" w:cs="Times New Roman"/>
          <w:sz w:val="24"/>
          <w:szCs w:val="24"/>
        </w:rPr>
        <w:tab/>
        <w:t>Zwrot dodatkowych kosztów poniesionych w związku z niepełnosprawnością lub podróżą do/z odległych krajów i terytoriów zamorskich stowarzyszonych z Unią Europejską, tam gdzie to ma zastosowanie, będzie opierać się na dokumentach dostarczonych przez Uczestnika potwierdzających poniesienie dodatkowych kosztów na podstawie dowodów finansowanych (zwrot za poniesione koszty rzeczywiste).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3.3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Uczestnik zaświadcza, że na okres finansowania określony niniejszą Umową nie otrzymał innego dofinansowania z funduszy Wspólnoty Europejskiej na pokrycie identycznych kosztów. </w:t>
      </w:r>
    </w:p>
    <w:p w:rsidR="004E0A43" w:rsidRPr="00C31310" w:rsidRDefault="004E0A43" w:rsidP="004E0A43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3.4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O ile nie jest naruszany artykuł 3.3, dodatkowe wsparcie finansowe z innych źródeł przyznane w celu zrealizowania programu praktyki uzgodnionego w Załączniku I jest dopuszczalne. </w:t>
      </w:r>
    </w:p>
    <w:p w:rsidR="004E0A43" w:rsidRPr="00C31310" w:rsidRDefault="004E0A43" w:rsidP="004E0A43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3.5     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wysyłającą i podlegają zatwierdzeniu przez Narodową Agencję. </w:t>
      </w:r>
    </w:p>
    <w:p w:rsidR="004E0A43" w:rsidRPr="00C31310" w:rsidRDefault="004E0A43" w:rsidP="004E0A43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ARTYKUŁ 4 – WARUNKI PŁATNOŚCI</w:t>
      </w:r>
    </w:p>
    <w:p w:rsidR="004E0A43" w:rsidRPr="00C31310" w:rsidRDefault="004E0A43" w:rsidP="00050BC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4.1      W terminie 30 dni od podpisania Umowy przez obie strony, jednak nie później niż w dniu rozpoczęcia okresu mobilności, zostanie wypłacona Uczestnikowi płatność zaliczkowa stanowiąca </w:t>
      </w:r>
      <w:r w:rsidR="00B32123" w:rsidRPr="00C31310">
        <w:rPr>
          <w:rFonts w:ascii="Times New Roman" w:hAnsi="Times New Roman" w:cs="Times New Roman"/>
          <w:b/>
          <w:sz w:val="24"/>
          <w:szCs w:val="24"/>
        </w:rPr>
        <w:t>100</w:t>
      </w:r>
      <w:r w:rsidRPr="00C31310">
        <w:rPr>
          <w:rFonts w:ascii="Times New Roman" w:hAnsi="Times New Roman" w:cs="Times New Roman"/>
          <w:b/>
          <w:sz w:val="24"/>
          <w:szCs w:val="24"/>
        </w:rPr>
        <w:t>%</w:t>
      </w:r>
      <w:r w:rsidRPr="00C31310">
        <w:rPr>
          <w:rFonts w:ascii="Times New Roman" w:hAnsi="Times New Roman" w:cs="Times New Roman"/>
          <w:sz w:val="24"/>
          <w:szCs w:val="24"/>
        </w:rPr>
        <w:t xml:space="preserve"> kwoty określonej w artykule 3.</w:t>
      </w:r>
    </w:p>
    <w:p w:rsidR="004E0A43" w:rsidRPr="00C31310" w:rsidRDefault="004E0A43" w:rsidP="004E0A4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4.2</w:t>
      </w:r>
      <w:r w:rsidR="00B32123" w:rsidRPr="00C31310">
        <w:rPr>
          <w:rFonts w:ascii="Times New Roman" w:hAnsi="Times New Roman" w:cs="Times New Roman"/>
          <w:sz w:val="24"/>
          <w:szCs w:val="24"/>
        </w:rPr>
        <w:t xml:space="preserve">   </w:t>
      </w:r>
      <w:r w:rsidRPr="00C31310">
        <w:rPr>
          <w:rFonts w:ascii="Times New Roman" w:hAnsi="Times New Roman" w:cs="Times New Roman"/>
          <w:sz w:val="24"/>
          <w:szCs w:val="24"/>
        </w:rPr>
        <w:t xml:space="preserve">Jeżeli płatność określona w artykule 4.1 wyniesie mniej niż 100% kwoty dofinansowania, złożenie przez Uczestnika indywidualnego raportu z wyjazdu w systemie </w:t>
      </w:r>
      <w:r w:rsidRPr="00C31310">
        <w:rPr>
          <w:rFonts w:ascii="Times New Roman" w:hAnsi="Times New Roman" w:cs="Times New Roman"/>
          <w:i/>
          <w:sz w:val="24"/>
          <w:szCs w:val="24"/>
        </w:rPr>
        <w:t xml:space="preserve">on-line </w:t>
      </w:r>
      <w:r w:rsidRPr="00C31310">
        <w:rPr>
          <w:rFonts w:ascii="Times New Roman" w:hAnsi="Times New Roman" w:cs="Times New Roman"/>
          <w:sz w:val="24"/>
          <w:szCs w:val="24"/>
        </w:rPr>
        <w:t>wskazanym przez organizację wysyłającą będzie traktowane jako wniosek Uczestnika o płatność pozostałej kwoty dofinansowania. Organizacja wysyłająca ma 45 dni kalendarzowych na wypłatę pozostałej kwoty lub na wystawienie polecenia zwrotu, jeżeli taki zwrot będzie należny.</w:t>
      </w:r>
    </w:p>
    <w:p w:rsidR="004E0A43" w:rsidRPr="00C31310" w:rsidRDefault="004E0A43" w:rsidP="004E0A43">
      <w:p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lastRenderedPageBreak/>
        <w:t xml:space="preserve">4.3 </w:t>
      </w:r>
      <w:r w:rsidRPr="00C31310">
        <w:rPr>
          <w:rFonts w:ascii="Times New Roman" w:hAnsi="Times New Roman" w:cs="Times New Roman"/>
          <w:sz w:val="24"/>
          <w:szCs w:val="24"/>
        </w:rPr>
        <w:tab/>
        <w:t>Uczestnik musi przedstawić zaświadczenie z wyjazdu wystawione przez organizację przyjmującą, potwierdzające rzeczywistą datę rozpoczęcia i zakończenia okresu mobilności.</w:t>
      </w:r>
    </w:p>
    <w:p w:rsidR="004E0A43" w:rsidRPr="00C31310" w:rsidRDefault="004E0A43" w:rsidP="004E0A4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ARTYKUŁ 5 –</w:t>
      </w:r>
      <w:r w:rsidRPr="00C31310" w:rsidDel="00DF1DE2">
        <w:rPr>
          <w:rFonts w:ascii="Times New Roman" w:hAnsi="Times New Roman" w:cs="Times New Roman"/>
          <w:sz w:val="24"/>
          <w:szCs w:val="24"/>
        </w:rPr>
        <w:t xml:space="preserve"> </w:t>
      </w:r>
      <w:r w:rsidRPr="00C31310">
        <w:rPr>
          <w:rFonts w:ascii="Times New Roman" w:hAnsi="Times New Roman" w:cs="Times New Roman"/>
          <w:sz w:val="24"/>
          <w:szCs w:val="24"/>
        </w:rPr>
        <w:t>UBEZPIECZENIE</w:t>
      </w:r>
    </w:p>
    <w:p w:rsidR="004E0A43" w:rsidRPr="00C31310" w:rsidRDefault="004E0A43" w:rsidP="004E0A43">
      <w:pPr>
        <w:spacing w:before="12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5.1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Uczestnik mobilności przyjmuje do wiadomości, iż na czas pobytu w kraju docelowym musi mieć zapewnione </w:t>
      </w:r>
      <w:r w:rsidRPr="00C31310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C31310">
        <w:rPr>
          <w:rFonts w:ascii="Times New Roman" w:hAnsi="Times New Roman" w:cs="Times New Roman"/>
          <w:sz w:val="24"/>
          <w:szCs w:val="24"/>
        </w:rPr>
        <w:t>. Minimalny zakres ubezpieczenia obejmie podstawowe ubezpieczenie zdrowotne oraz ubezpieczenie od następstw nieszczęśliwych wypadków</w:t>
      </w:r>
      <w:r w:rsidRPr="00C31310">
        <w:rPr>
          <w:rFonts w:ascii="Times New Roman" w:hAnsi="Times New Roman" w:cs="Times New Roman"/>
          <w:i/>
          <w:sz w:val="24"/>
          <w:szCs w:val="24"/>
        </w:rPr>
        <w:t>.</w:t>
      </w:r>
    </w:p>
    <w:p w:rsidR="004E0A43" w:rsidRPr="00C31310" w:rsidRDefault="004E0A43" w:rsidP="004E0A43">
      <w:p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5.2   Organizacja wysyłająca zobowiązuje się do wykupienia polisy ubezpieczeniowej (pakiet OC, NW, KL: polisa indywidualna lub zbiorcza – imienna) na okres wyjazdu objęty umową na rzecz uczestnika mobilności ze środków przyznanych organizacji </w:t>
      </w:r>
      <w:r w:rsidR="005D0EEE" w:rsidRPr="00C31310">
        <w:rPr>
          <w:rFonts w:ascii="Times New Roman" w:hAnsi="Times New Roman" w:cs="Times New Roman"/>
          <w:sz w:val="24"/>
          <w:szCs w:val="24"/>
        </w:rPr>
        <w:t>z kategorii</w:t>
      </w:r>
      <w:r w:rsidRPr="00C31310">
        <w:rPr>
          <w:rFonts w:ascii="Times New Roman" w:hAnsi="Times New Roman" w:cs="Times New Roman"/>
          <w:sz w:val="24"/>
          <w:szCs w:val="24"/>
        </w:rPr>
        <w:t xml:space="preserve"> „</w:t>
      </w:r>
      <w:r w:rsidR="005D0EEE" w:rsidRPr="00C31310">
        <w:rPr>
          <w:rFonts w:ascii="Times New Roman" w:hAnsi="Times New Roman" w:cs="Times New Roman"/>
          <w:sz w:val="24"/>
          <w:szCs w:val="24"/>
        </w:rPr>
        <w:t>zarządzanie projektem i jego wdrażanie</w:t>
      </w:r>
      <w:r w:rsidRPr="00C31310">
        <w:rPr>
          <w:rFonts w:ascii="Times New Roman" w:hAnsi="Times New Roman" w:cs="Times New Roman"/>
          <w:sz w:val="24"/>
          <w:szCs w:val="24"/>
        </w:rPr>
        <w:t>”. Polisa zostanie przekazana uczestnikowi przed wyjazdem.</w:t>
      </w:r>
    </w:p>
    <w:p w:rsidR="004E0A43" w:rsidRPr="00C31310" w:rsidRDefault="004E0A43" w:rsidP="004E0A43">
      <w:pPr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ARTYKUŁ 6 – INDYWIDUALNY RAPORT UCZESTNIKA Z WYJAZDU </w:t>
      </w:r>
      <w:r w:rsidRPr="00C31310">
        <w:rPr>
          <w:rFonts w:ascii="Times New Roman" w:hAnsi="Times New Roman" w:cs="Times New Roman"/>
          <w:i/>
          <w:sz w:val="24"/>
          <w:szCs w:val="24"/>
        </w:rPr>
        <w:t>on-line EU survey</w:t>
      </w:r>
    </w:p>
    <w:p w:rsidR="004E0A43" w:rsidRPr="00C31310" w:rsidRDefault="004E0A43" w:rsidP="00050BC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6.1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Uczestnik wypełni indywidualny raport </w:t>
      </w:r>
      <w:r w:rsidRPr="00C31310">
        <w:rPr>
          <w:rFonts w:ascii="Times New Roman" w:hAnsi="Times New Roman" w:cs="Times New Roman"/>
          <w:i/>
          <w:sz w:val="24"/>
          <w:szCs w:val="24"/>
        </w:rPr>
        <w:t>on-line</w:t>
      </w:r>
      <w:r w:rsidRPr="00C31310">
        <w:rPr>
          <w:rFonts w:ascii="Times New Roman" w:hAnsi="Times New Roman" w:cs="Times New Roman"/>
          <w:sz w:val="24"/>
          <w:szCs w:val="24"/>
        </w:rPr>
        <w:t xml:space="preserve"> najpóźniej w terminie 30 dni od dnia otrzymania wezwania do jego złożenia. </w:t>
      </w:r>
    </w:p>
    <w:p w:rsidR="004E0A43" w:rsidRPr="00C31310" w:rsidRDefault="004E0A43" w:rsidP="004E0A4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6.2</w:t>
      </w:r>
      <w:r w:rsidRPr="00C31310">
        <w:rPr>
          <w:rFonts w:ascii="Times New Roman" w:hAnsi="Times New Roman" w:cs="Times New Roman"/>
          <w:sz w:val="24"/>
          <w:szCs w:val="24"/>
        </w:rPr>
        <w:tab/>
        <w:t>Uczestnik, który nie złoży raportu, może zostać zobowiązany przez organizację wysyłającą do częściowego lub pełnego zwrotu otrzymanego dofinansowania UE.</w:t>
      </w:r>
    </w:p>
    <w:p w:rsidR="004E0A43" w:rsidRPr="00C31310" w:rsidRDefault="004E0A43" w:rsidP="004E0A43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ARTYKUŁ 7 – PRAWO WŁAŚCIWE I JURYSDYKCJA SĄDOWA</w:t>
      </w:r>
    </w:p>
    <w:p w:rsidR="004E0A43" w:rsidRPr="00C31310" w:rsidRDefault="004E0A43" w:rsidP="004E0A43">
      <w:pPr>
        <w:pStyle w:val="paragraph"/>
        <w:numPr>
          <w:ilvl w:val="0"/>
          <w:numId w:val="0"/>
        </w:numPr>
        <w:spacing w:before="240"/>
        <w:ind w:left="567" w:hanging="567"/>
        <w:rPr>
          <w:lang w:val="pl-PL"/>
        </w:rPr>
      </w:pPr>
      <w:r w:rsidRPr="00C31310">
        <w:rPr>
          <w:lang w:val="pl-PL"/>
        </w:rPr>
        <w:t>7.1.   Niniejsza Umowa podlega prawu polskiemu.</w:t>
      </w:r>
    </w:p>
    <w:p w:rsidR="004E0A43" w:rsidRPr="00C31310" w:rsidRDefault="004E0A43" w:rsidP="004E0A43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7.2   </w:t>
      </w:r>
      <w:r w:rsidRPr="00C31310">
        <w:rPr>
          <w:rFonts w:ascii="Times New Roman" w:hAnsi="Times New Roman" w:cs="Times New Roman"/>
          <w:sz w:val="24"/>
          <w:szCs w:val="24"/>
        </w:rPr>
        <w:tab/>
        <w:t xml:space="preserve">Sądem wyłącznie właściwym do rozstrzygania sporów wynikających z niniejszej Umowy jest sąd właściwy dla organizacji </w:t>
      </w:r>
      <w:r w:rsidR="006E72DD" w:rsidRPr="00C31310">
        <w:rPr>
          <w:rFonts w:ascii="Times New Roman" w:hAnsi="Times New Roman" w:cs="Times New Roman"/>
          <w:sz w:val="24"/>
          <w:szCs w:val="24"/>
        </w:rPr>
        <w:t>wysyłającej</w:t>
      </w:r>
      <w:r w:rsidRPr="00C31310">
        <w:rPr>
          <w:rFonts w:ascii="Times New Roman" w:hAnsi="Times New Roman" w:cs="Times New Roman"/>
          <w:sz w:val="24"/>
          <w:szCs w:val="24"/>
        </w:rPr>
        <w:t xml:space="preserve">, jeżeli spory te nie będą mogły być rozstrzygnięte polubownie. </w:t>
      </w:r>
      <w:bookmarkStart w:id="0" w:name="_GoBack"/>
      <w:bookmarkEnd w:id="0"/>
    </w:p>
    <w:p w:rsidR="004E0A43" w:rsidRPr="00C31310" w:rsidRDefault="004E0A43" w:rsidP="004E0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BC7" w:rsidRPr="00C31310" w:rsidRDefault="00050BC7" w:rsidP="004E0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43" w:rsidRPr="00C31310" w:rsidRDefault="004E0A43" w:rsidP="004E0A43">
      <w:pPr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PODPISY</w:t>
      </w:r>
    </w:p>
    <w:p w:rsidR="004E0A43" w:rsidRPr="00C31310" w:rsidRDefault="004E0A43" w:rsidP="004E0A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Za Uczestnika</w:t>
      </w:r>
      <w:r w:rsidRPr="00C31310">
        <w:rPr>
          <w:rFonts w:ascii="Times New Roman" w:hAnsi="Times New Roman" w:cs="Times New Roman"/>
          <w:sz w:val="24"/>
          <w:szCs w:val="24"/>
        </w:rPr>
        <w:tab/>
        <w:t>Za organizację wysyłającą</w:t>
      </w:r>
    </w:p>
    <w:p w:rsidR="004E0A43" w:rsidRPr="00C31310" w:rsidRDefault="00C31310" w:rsidP="004E0A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0A43" w:rsidRPr="00C31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31310">
        <w:rPr>
          <w:rFonts w:ascii="Times New Roman" w:hAnsi="Times New Roman" w:cs="Times New Roman"/>
          <w:sz w:val="24"/>
          <w:szCs w:val="24"/>
        </w:rPr>
        <w:t>Rosanna Radlińska-Tyma</w:t>
      </w:r>
      <w:r w:rsidR="004E0A43" w:rsidRPr="00C31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43" w:rsidRPr="00C31310" w:rsidRDefault="005D0EEE" w:rsidP="004E0A4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 xml:space="preserve"> (podpis uczestnika)</w:t>
      </w:r>
      <w:r w:rsidR="004E0A43" w:rsidRPr="00C313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310" w:rsidRPr="00C313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A43" w:rsidRPr="00C313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1310" w:rsidRPr="00C31310">
        <w:rPr>
          <w:rFonts w:ascii="Times New Roman" w:hAnsi="Times New Roman" w:cs="Times New Roman"/>
          <w:sz w:val="24"/>
          <w:szCs w:val="24"/>
        </w:rPr>
        <w:t xml:space="preserve">     Dyrektor ISSB</w:t>
      </w:r>
    </w:p>
    <w:p w:rsidR="004E0A43" w:rsidRPr="00C31310" w:rsidRDefault="004E0A43" w:rsidP="005D0EEE">
      <w:pPr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0A43" w:rsidRPr="00C31310" w:rsidRDefault="004E0A43" w:rsidP="00C31310">
      <w:pPr>
        <w:tabs>
          <w:tab w:val="left" w:pos="5670"/>
        </w:tabs>
        <w:ind w:left="5812" w:hanging="5812"/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5B4E" w:rsidRPr="00C31310" w:rsidRDefault="005D0EEE" w:rsidP="00C3131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C31310">
        <w:rPr>
          <w:rFonts w:ascii="Times New Roman" w:hAnsi="Times New Roman" w:cs="Times New Roman"/>
          <w:sz w:val="24"/>
          <w:szCs w:val="24"/>
        </w:rPr>
        <w:t>Miejscowość dnia, …………                                    Miejscowość dnia</w:t>
      </w:r>
      <w:r w:rsidR="004E0A43" w:rsidRPr="00C31310">
        <w:rPr>
          <w:rFonts w:ascii="Times New Roman" w:hAnsi="Times New Roman" w:cs="Times New Roman"/>
          <w:sz w:val="24"/>
          <w:szCs w:val="24"/>
        </w:rPr>
        <w:t>, ……………………….</w:t>
      </w:r>
    </w:p>
    <w:sectPr w:rsidR="00065B4E" w:rsidRPr="00C31310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55" w:rsidRDefault="00314555" w:rsidP="00FC4428">
      <w:pPr>
        <w:spacing w:after="0" w:line="240" w:lineRule="auto"/>
      </w:pPr>
      <w:r>
        <w:separator/>
      </w:r>
    </w:p>
  </w:endnote>
  <w:endnote w:type="continuationSeparator" w:id="0">
    <w:p w:rsidR="00314555" w:rsidRDefault="00314555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55" w:rsidRDefault="00314555" w:rsidP="00FC4428">
      <w:pPr>
        <w:spacing w:after="0" w:line="240" w:lineRule="auto"/>
      </w:pPr>
      <w:r>
        <w:separator/>
      </w:r>
    </w:p>
  </w:footnote>
  <w:footnote w:type="continuationSeparator" w:id="0">
    <w:p w:rsidR="00314555" w:rsidRDefault="00314555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314555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050BC7">
      <w:rPr>
        <w:color w:val="2F5496" w:themeColor="accent5" w:themeShade="BF"/>
      </w:rPr>
      <w:t xml:space="preserve">                                                                                            </w:t>
    </w:r>
    <w:r w:rsidR="001B74C9">
      <w:rPr>
        <w:color w:val="2F5496" w:themeColor="accent5" w:themeShade="BF"/>
      </w:rPr>
      <w:t xml:space="preserve">                                      </w:t>
    </w:r>
    <w:r w:rsidR="001B74C9">
      <w:rPr>
        <w:noProof/>
        <w:color w:val="2F5496" w:themeColor="accent5" w:themeShade="BF"/>
        <w:lang w:eastAsia="pl-PL"/>
      </w:rPr>
      <w:drawing>
        <wp:inline distT="0" distB="0" distL="0" distR="0">
          <wp:extent cx="840828" cy="8408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b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63" cy="84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50BC7"/>
    <w:rsid w:val="00063236"/>
    <w:rsid w:val="00065B4E"/>
    <w:rsid w:val="00072C55"/>
    <w:rsid w:val="00095357"/>
    <w:rsid w:val="00145071"/>
    <w:rsid w:val="00170A29"/>
    <w:rsid w:val="00186EF3"/>
    <w:rsid w:val="001B74C9"/>
    <w:rsid w:val="001C3E5A"/>
    <w:rsid w:val="001C7497"/>
    <w:rsid w:val="002258F1"/>
    <w:rsid w:val="00244F6C"/>
    <w:rsid w:val="002A4EA2"/>
    <w:rsid w:val="00314555"/>
    <w:rsid w:val="00421EC3"/>
    <w:rsid w:val="00435B3F"/>
    <w:rsid w:val="00436EDD"/>
    <w:rsid w:val="004E0A43"/>
    <w:rsid w:val="005A1963"/>
    <w:rsid w:val="005D0EEE"/>
    <w:rsid w:val="005E0886"/>
    <w:rsid w:val="005F5B6A"/>
    <w:rsid w:val="00643F5F"/>
    <w:rsid w:val="006C2B13"/>
    <w:rsid w:val="006D1923"/>
    <w:rsid w:val="006E72DD"/>
    <w:rsid w:val="006F0847"/>
    <w:rsid w:val="006F2A44"/>
    <w:rsid w:val="006F7917"/>
    <w:rsid w:val="007A223A"/>
    <w:rsid w:val="007C7EEC"/>
    <w:rsid w:val="008F46C1"/>
    <w:rsid w:val="009013CE"/>
    <w:rsid w:val="00905649"/>
    <w:rsid w:val="00911EBB"/>
    <w:rsid w:val="009C5AEA"/>
    <w:rsid w:val="009C7927"/>
    <w:rsid w:val="00A3639A"/>
    <w:rsid w:val="00A91AFC"/>
    <w:rsid w:val="00A92F7F"/>
    <w:rsid w:val="00AC1863"/>
    <w:rsid w:val="00AD6C62"/>
    <w:rsid w:val="00B32123"/>
    <w:rsid w:val="00B35D5B"/>
    <w:rsid w:val="00B572E9"/>
    <w:rsid w:val="00B82688"/>
    <w:rsid w:val="00BF4EB9"/>
    <w:rsid w:val="00BF7F50"/>
    <w:rsid w:val="00C01ABA"/>
    <w:rsid w:val="00C11DB1"/>
    <w:rsid w:val="00C167D2"/>
    <w:rsid w:val="00C31310"/>
    <w:rsid w:val="00C53E43"/>
    <w:rsid w:val="00C77AE9"/>
    <w:rsid w:val="00CA0923"/>
    <w:rsid w:val="00CB2F03"/>
    <w:rsid w:val="00D035DE"/>
    <w:rsid w:val="00D06E6C"/>
    <w:rsid w:val="00D156D7"/>
    <w:rsid w:val="00DC1C2B"/>
    <w:rsid w:val="00E00032"/>
    <w:rsid w:val="00E075B8"/>
    <w:rsid w:val="00F01470"/>
    <w:rsid w:val="00F11588"/>
    <w:rsid w:val="00F849A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"/>
    <w:rsid w:val="004E0A43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"/>
    <w:qFormat/>
    <w:rsid w:val="004E0A43"/>
    <w:pPr>
      <w:numPr>
        <w:numId w:val="1"/>
      </w:numPr>
      <w:suppressAutoHyphens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4E0A43"/>
    <w:pPr>
      <w:numPr>
        <w:ilvl w:val="1"/>
        <w:numId w:val="1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4E0A43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4E0A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"/>
    <w:rsid w:val="004E0A43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"/>
    <w:qFormat/>
    <w:rsid w:val="004E0A43"/>
    <w:pPr>
      <w:numPr>
        <w:numId w:val="1"/>
      </w:numPr>
      <w:suppressAutoHyphens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4E0A43"/>
    <w:pPr>
      <w:numPr>
        <w:ilvl w:val="1"/>
        <w:numId w:val="1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4E0A43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4E0A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7421-5135-4C57-896A-15424604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6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 Radlinska-Tyma</cp:lastModifiedBy>
  <cp:revision>3</cp:revision>
  <cp:lastPrinted>2017-07-07T12:06:00Z</cp:lastPrinted>
  <dcterms:created xsi:type="dcterms:W3CDTF">2019-03-13T13:07:00Z</dcterms:created>
  <dcterms:modified xsi:type="dcterms:W3CDTF">2019-03-15T16:29:00Z</dcterms:modified>
</cp:coreProperties>
</file>